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25" w:rsidRPr="005A62D5" w:rsidRDefault="004A1625" w:rsidP="004931BC">
      <w:pPr>
        <w:tabs>
          <w:tab w:val="left" w:pos="648"/>
          <w:tab w:val="left" w:pos="1276"/>
          <w:tab w:val="center" w:pos="4960"/>
        </w:tabs>
        <w:spacing w:after="48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55B7E">
        <w:rPr>
          <w:rFonts w:ascii="TH SarabunPSK" w:hAnsi="TH SarabunPSK" w:cs="TH SarabunPSK"/>
          <w:b/>
          <w:bCs/>
          <w:sz w:val="40"/>
          <w:szCs w:val="40"/>
          <w:cs/>
        </w:rPr>
        <w:t>คำ</w:t>
      </w:r>
      <w:bookmarkStart w:id="0" w:name="_GoBack"/>
      <w:r w:rsidRPr="005A62D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ขอขึ้นบัญชี</w:t>
      </w:r>
      <w:r w:rsidR="00C11DCC" w:rsidRPr="005A62D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หน่วยตรวจ</w:t>
      </w:r>
      <w:r w:rsidR="00F758AB" w:rsidRPr="005A62D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สถาน</w:t>
      </w:r>
      <w:r w:rsidR="00FF2450" w:rsidRPr="005A62D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ประกอบการ</w:t>
      </w:r>
      <w:r w:rsidR="00E561B9" w:rsidRPr="005A62D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เครื่องสำอาง</w:t>
      </w:r>
    </w:p>
    <w:p w:rsidR="006B4158" w:rsidRPr="005A62D5" w:rsidRDefault="006B4158" w:rsidP="00B8658F">
      <w:pPr>
        <w:shd w:val="clear" w:color="auto" w:fill="D9D9D9" w:themeFill="background1" w:themeFillShade="D9"/>
        <w:tabs>
          <w:tab w:val="left" w:pos="2289"/>
        </w:tabs>
        <w:ind w:right="2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="009F1C14" w:rsidRPr="005A62D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ความประสงค์</w:t>
      </w:r>
      <w:r w:rsidR="009F1C14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ขอขึ้นบัญชีเป็นหน่วยตรวจ (</w:t>
      </w:r>
      <w:r w:rsidR="009F1C14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Inspection Body</w:t>
      </w:r>
      <w:r w:rsidR="009F1C14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F1C14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6B4158" w:rsidRPr="005A62D5" w:rsidRDefault="009F1C14" w:rsidP="00E06FA9">
      <w:pPr>
        <w:tabs>
          <w:tab w:val="left" w:pos="142"/>
          <w:tab w:val="left" w:pos="426"/>
        </w:tabs>
        <w:spacing w:before="240"/>
        <w:ind w:right="28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</w:pP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๑.๑ </w:t>
      </w:r>
      <w:r w:rsidR="001D0047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B4158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ขอบข่ายการให้บริการ ดังนี้</w:t>
      </w:r>
    </w:p>
    <w:p w:rsidR="00597AC0" w:rsidRPr="005A62D5" w:rsidRDefault="009F1C14" w:rsidP="00134B31">
      <w:pPr>
        <w:tabs>
          <w:tab w:val="left" w:pos="851"/>
          <w:tab w:val="left" w:pos="1134"/>
          <w:tab w:val="left" w:pos="2694"/>
        </w:tabs>
        <w:ind w:left="1276" w:hanging="851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sym w:font="Wingdings" w:char="F06F"/>
      </w: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3037DE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(๑) </w:t>
      </w:r>
      <w:r w:rsidR="003037DE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ab/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การตรวจประเมิน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สถานที่ผลิต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เพื่อใช้เป็นหลักฐานประกอบการ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รับรอง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สถานที่ผลิตตามแนวทาง</w:t>
      </w:r>
    </w:p>
    <w:p w:rsidR="009F1C14" w:rsidRPr="005A62D5" w:rsidRDefault="00597AC0" w:rsidP="00134B31">
      <w:pPr>
        <w:tabs>
          <w:tab w:val="left" w:pos="851"/>
          <w:tab w:val="left" w:pos="1134"/>
          <w:tab w:val="left" w:pos="2694"/>
        </w:tabs>
        <w:ind w:left="1276" w:hanging="851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วิธีการที่ดีในการผลิตเครื่องสำอางอาเซียน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(ASEAN GUIDELINES FOR COSMETIC GOOD MANUFACTURING PRACTICE : ASEAN 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COSMETIC 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GMP)</w:t>
      </w:r>
    </w:p>
    <w:p w:rsidR="00425150" w:rsidRPr="005A62D5" w:rsidRDefault="009F1C14" w:rsidP="00425150">
      <w:pPr>
        <w:tabs>
          <w:tab w:val="left" w:pos="851"/>
          <w:tab w:val="left" w:pos="1276"/>
          <w:tab w:val="left" w:pos="2694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sym w:font="Wingdings" w:char="F06F"/>
      </w: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3037DE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(๒) </w:t>
      </w:r>
      <w:r w:rsidR="003037DE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25150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การตรวจประเมิน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สถานที่ผลิต สถานที่นำเข้า สถานที่เก็บรักษาเครื่องสำอาง 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เพื่อใช้เป็นหลักฐาน</w:t>
      </w:r>
      <w:r w:rsidR="00425150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25150" w:rsidRPr="005A62D5" w:rsidRDefault="00425150" w:rsidP="003037DE">
      <w:pPr>
        <w:tabs>
          <w:tab w:val="left" w:pos="851"/>
          <w:tab w:val="left" w:pos="1276"/>
          <w:tab w:val="left" w:pos="2694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ประกอบการ</w:t>
      </w:r>
      <w:r w:rsidR="009F1C14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ออกหนังสือรับรองสถานที่ตามประกาศกระทรวงสาธารณสุข เรื่อง หลักเกณฑ์ วิธีการ </w:t>
      </w:r>
    </w:p>
    <w:p w:rsidR="009F1C14" w:rsidRPr="005A62D5" w:rsidRDefault="00425150" w:rsidP="0063211A">
      <w:pPr>
        <w:tabs>
          <w:tab w:val="left" w:pos="851"/>
          <w:tab w:val="left" w:pos="1276"/>
          <w:tab w:val="left" w:pos="2694"/>
          <w:tab w:val="left" w:pos="3402"/>
          <w:tab w:val="left" w:pos="5670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9F1C14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และเงื่อนไขในการผลิต หรือนำเข้าเครื่องสำอาง พ.ศ. ๒๕๖๑ 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425150" w:rsidRPr="005A62D5" w:rsidRDefault="009F1C14" w:rsidP="003037DE">
      <w:pPr>
        <w:tabs>
          <w:tab w:val="left" w:pos="851"/>
          <w:tab w:val="left" w:pos="1276"/>
          <w:tab w:val="left" w:pos="2694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sym w:font="Wingdings" w:char="F06F"/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3037DE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(๓)  </w:t>
      </w:r>
      <w:r w:rsidR="003037DE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การตรวจประเมิน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สถานที่ผลิต สถานที่นำเข้า สถานที่เก็บรักษาเครื่องสำอางตามประกาศกระทรวง</w:t>
      </w:r>
    </w:p>
    <w:p w:rsidR="00425150" w:rsidRPr="005A62D5" w:rsidRDefault="00425150" w:rsidP="003037DE">
      <w:pPr>
        <w:tabs>
          <w:tab w:val="left" w:pos="851"/>
          <w:tab w:val="left" w:pos="1276"/>
          <w:tab w:val="left" w:pos="2694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9F1C14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สาธารณสุข เรื่อง หลักเกณฑ์ วิธีการ และเงื่อนไขในการผลิต หรือนำเข้าเครื่องสำอาง พ.ศ. ๒๕๖๑ </w:t>
      </w:r>
    </w:p>
    <w:p w:rsidR="00425150" w:rsidRPr="005A62D5" w:rsidRDefault="00425150" w:rsidP="00703397">
      <w:pPr>
        <w:tabs>
          <w:tab w:val="left" w:pos="851"/>
          <w:tab w:val="left" w:pos="1276"/>
          <w:tab w:val="left" w:pos="2694"/>
        </w:tabs>
        <w:ind w:left="1134" w:hanging="708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</w:t>
      </w:r>
      <w:r w:rsidR="00703397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เพื่อใช้เป็นหลักฐานประกอบการ</w:t>
      </w:r>
      <w:r w:rsidR="009F1C14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ออกผลการตรวจสถานที่ประกอบการจดแจ้งเครื่องสำอาง</w:t>
      </w:r>
      <w:r w:rsidR="009F1C14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6B4158" w:rsidRPr="005A62D5" w:rsidRDefault="003037DE" w:rsidP="00E06FA9">
      <w:pPr>
        <w:tabs>
          <w:tab w:val="left" w:pos="142"/>
          <w:tab w:val="left" w:pos="426"/>
          <w:tab w:val="left" w:pos="614"/>
        </w:tabs>
        <w:spacing w:before="120"/>
        <w:ind w:right="28"/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๑</w:t>
      </w:r>
      <w:r w:rsidR="006B4158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๒</w:t>
      </w:r>
      <w:r w:rsidR="006B4158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1D0047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B5D83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มาตรฐานที่สามารถตรวจประเมินได้</w:t>
      </w:r>
    </w:p>
    <w:p w:rsidR="00DE4B75" w:rsidRPr="005A62D5" w:rsidRDefault="003037DE" w:rsidP="00386CAA">
      <w:pPr>
        <w:pStyle w:val="a9"/>
        <w:numPr>
          <w:ilvl w:val="0"/>
          <w:numId w:val="4"/>
        </w:numPr>
        <w:tabs>
          <w:tab w:val="left" w:pos="1276"/>
          <w:tab w:val="left" w:pos="2410"/>
          <w:tab w:val="left" w:pos="2694"/>
        </w:tabs>
        <w:ind w:left="850" w:hanging="425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(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๑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 </w:t>
      </w:r>
      <w:r w:rsidR="005B5DFF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E4B75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มาตรฐาน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แนวทางวิธีการที่ดีในการผลิตเครื่องสำอางอาเซียน</w:t>
      </w: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(ASEAN GUIDELINES FOR </w:t>
      </w:r>
    </w:p>
    <w:p w:rsidR="003037DE" w:rsidRPr="005A62D5" w:rsidRDefault="00DE4B75" w:rsidP="00DE4B75">
      <w:pPr>
        <w:pStyle w:val="a9"/>
        <w:tabs>
          <w:tab w:val="left" w:pos="1276"/>
          <w:tab w:val="left" w:pos="2410"/>
          <w:tab w:val="left" w:pos="2694"/>
        </w:tabs>
        <w:ind w:left="851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  </w:t>
      </w:r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COSMETIC GOOD</w:t>
      </w:r>
      <w:r w:rsidR="005B5DFF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MANUFACTURING </w:t>
      </w:r>
      <w:proofErr w:type="gramStart"/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PRACTICE :</w:t>
      </w:r>
      <w:proofErr w:type="gramEnd"/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ASEAN </w:t>
      </w:r>
      <w:r w:rsidR="00597AC0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COSMETIC </w:t>
      </w:r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GMP)</w:t>
      </w:r>
    </w:p>
    <w:p w:rsidR="00597AC0" w:rsidRPr="005A62D5" w:rsidRDefault="003037DE" w:rsidP="00597AC0">
      <w:pPr>
        <w:pStyle w:val="a9"/>
        <w:numPr>
          <w:ilvl w:val="0"/>
          <w:numId w:val="4"/>
        </w:numPr>
        <w:tabs>
          <w:tab w:val="left" w:pos="851"/>
          <w:tab w:val="left" w:pos="1276"/>
        </w:tabs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(๒) </w:t>
      </w:r>
      <w:r w:rsidR="005B5DFF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5A62D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ประกาศกระทรวงสาธารณสุข เรื่อง หลักเกณฑ์ วิธีการ </w:t>
      </w:r>
      <w:r w:rsidR="00597AC0" w:rsidRPr="005A62D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</w:t>
      </w:r>
      <w:r w:rsidRPr="005A62D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และเงื่อนไขในการผลิต หรือนำเข้าเครื่องสำอาง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32FA5" w:rsidRPr="005A62D5" w:rsidRDefault="00597AC0" w:rsidP="00597AC0">
      <w:pPr>
        <w:pStyle w:val="a9"/>
        <w:tabs>
          <w:tab w:val="left" w:pos="851"/>
          <w:tab w:val="left" w:pos="1276"/>
        </w:tabs>
        <w:ind w:left="786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</w:t>
      </w:r>
      <w:r w:rsidR="003037DE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พ.ศ. ๒๕๖๑ </w:t>
      </w:r>
      <w:r w:rsidR="003037DE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1B5D83" w:rsidRPr="005A62D5" w:rsidRDefault="001B5D83" w:rsidP="001B5D83">
      <w:pPr>
        <w:tabs>
          <w:tab w:val="left" w:pos="142"/>
          <w:tab w:val="left" w:pos="709"/>
        </w:tabs>
        <w:ind w:left="993" w:right="29"/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</w:p>
    <w:p w:rsidR="00A36016" w:rsidRPr="005A62D5" w:rsidRDefault="00A36016" w:rsidP="00B8658F">
      <w:pPr>
        <w:shd w:val="clear" w:color="auto" w:fill="D9D9D9" w:themeFill="background1" w:themeFillShade="D9"/>
        <w:tabs>
          <w:tab w:val="left" w:pos="2289"/>
        </w:tabs>
        <w:ind w:right="-142"/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ส่วนที่ </w:t>
      </w:r>
      <w:r w:rsidR="00432FA5" w:rsidRPr="005A62D5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๒</w:t>
      </w:r>
      <w:r w:rsidRPr="005A62D5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ข้อมูลผู้ยื่นคำขอ</w:t>
      </w:r>
    </w:p>
    <w:p w:rsidR="00A36016" w:rsidRPr="005A62D5" w:rsidRDefault="00F43F9C" w:rsidP="00E06FA9">
      <w:pPr>
        <w:tabs>
          <w:tab w:val="left" w:pos="426"/>
          <w:tab w:val="left" w:pos="2289"/>
        </w:tabs>
        <w:spacing w:before="240"/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๒.</w:t>
      </w:r>
      <w:r w:rsidR="00432FA5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๑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ข้าพเจ้า ..................................</w:t>
      </w:r>
      <w:r w:rsidR="000D1A7F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</w:t>
      </w:r>
      <w:r w:rsidR="006F1200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...........................</w:t>
      </w:r>
      <w:r w:rsidR="00B8658F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....................อายุ .............</w:t>
      </w:r>
      <w:r w:rsidR="00B8658F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สัญชาติ ......</w:t>
      </w:r>
      <w:r w:rsidR="00B8658F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.................................</w:t>
      </w:r>
    </w:p>
    <w:p w:rsidR="00A36016" w:rsidRPr="005A62D5" w:rsidRDefault="00A36016" w:rsidP="004E4111">
      <w:pPr>
        <w:tabs>
          <w:tab w:val="left" w:pos="426"/>
          <w:tab w:val="left" w:pos="2289"/>
        </w:tabs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   </w:t>
      </w:r>
      <w:r w:rsidR="004E4111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</w:t>
      </w: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เลขประจำตัวประชาชน/ผู้เสียภาษี</w:t>
      </w:r>
      <w:r w:rsidR="009015E6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A36016" w:rsidRPr="005A62D5" w:rsidRDefault="00A36016" w:rsidP="004E4111">
      <w:pPr>
        <w:tabs>
          <w:tab w:val="left" w:pos="2289"/>
        </w:tabs>
        <w:ind w:left="426" w:hanging="284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   </w:t>
      </w:r>
      <w:r w:rsidR="004E4111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ในนามห้างหุ้นส่วนจำกัดหรือบริษัทชื่อ .......................................</w:t>
      </w:r>
      <w:r w:rsidR="00BA777C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..................................</w:t>
      </w:r>
      <w:r w:rsidR="006F1200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...</w:t>
      </w:r>
      <w:r w:rsidR="00BA777C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.....................</w:t>
      </w:r>
      <w:r w:rsidR="006F1200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</w:t>
      </w:r>
      <w:r w:rsidR="00964DEF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..</w:t>
      </w:r>
      <w:r w:rsidR="006F1200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</w:t>
      </w:r>
      <w:r w:rsidR="00BA777C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</w:t>
      </w:r>
      <w:r w:rsidR="00B70CD8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.........</w:t>
      </w:r>
      <w:r w:rsidR="00DD35E4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.......</w:t>
      </w:r>
      <w:r w:rsidR="00DD35E4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BA777C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เลขทะเบียนนิติบุคคล</w:t>
      </w:r>
      <w:r w:rsidR="009015E6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A777C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:rsidR="00A36016" w:rsidRPr="005A62D5" w:rsidRDefault="000D1A7F" w:rsidP="00974E4C">
      <w:pPr>
        <w:tabs>
          <w:tab w:val="left" w:pos="250"/>
          <w:tab w:val="left" w:pos="2289"/>
        </w:tabs>
        <w:spacing w:before="120"/>
        <w:ind w:right="-142"/>
        <w:jc w:val="thaiDistribut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๒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</w:t>
      </w:r>
      <w:r w:rsidR="004E4111" w:rsidRPr="005A62D5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๒ </w:t>
      </w:r>
      <w:r w:rsidR="00A36016"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ที่ตั้งสำนักงานใหญ่ </w:t>
      </w:r>
    </w:p>
    <w:p w:rsidR="00DD35E4" w:rsidRPr="005A62D5" w:rsidRDefault="006F1200" w:rsidP="004044D3">
      <w:pPr>
        <w:tabs>
          <w:tab w:val="left" w:pos="250"/>
          <w:tab w:val="left" w:pos="2289"/>
          <w:tab w:val="left" w:pos="3402"/>
          <w:tab w:val="left" w:pos="6237"/>
        </w:tabs>
        <w:ind w:right="-142" w:firstLine="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="00DD35E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B74605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</w:t>
      </w:r>
      <w:r w:rsidR="00DD35E4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อาคาร/ตึก</w:t>
      </w:r>
      <w:r w:rsidR="001D0A15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</w:t>
      </w:r>
      <w:r w:rsidR="004044D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D0A15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DD35E4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="00DD35E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DD35E4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</w:t>
      </w:r>
      <w:r w:rsidR="00DD35E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DD35E4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="004E4111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DF4ABC" w:rsidRPr="005A62D5" w:rsidRDefault="00DD35E4" w:rsidP="004E4111">
      <w:pPr>
        <w:tabs>
          <w:tab w:val="left" w:pos="426"/>
          <w:tab w:val="left" w:pos="2289"/>
          <w:tab w:val="left" w:pos="3402"/>
          <w:tab w:val="left" w:pos="6237"/>
        </w:tabs>
        <w:ind w:left="426" w:right="-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="00386CA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4E4111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0E711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386CA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4E4111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4E4111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="000E711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DF4ABC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0E7114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DF4ABC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proofErr w:type="gramStart"/>
      <w:r w:rsidRPr="005A62D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proofErr w:type="gramEnd"/>
      <w:r w:rsidRPr="005A62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address</w:t>
      </w:r>
      <w:r w:rsidR="00DF4ABC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386CA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4E4111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</w:p>
    <w:p w:rsidR="00A36016" w:rsidRPr="005A62D5" w:rsidRDefault="00A36016" w:rsidP="004E4111">
      <w:pPr>
        <w:tabs>
          <w:tab w:val="left" w:pos="2289"/>
        </w:tabs>
        <w:ind w:firstLine="426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ที่ตั้งสำนักงานแห่งอื่นหรือสาขา (ถ้ามี)</w:t>
      </w:r>
    </w:p>
    <w:p w:rsidR="004E4111" w:rsidRPr="005A62D5" w:rsidRDefault="004E4111" w:rsidP="004044D3">
      <w:pPr>
        <w:tabs>
          <w:tab w:val="left" w:pos="250"/>
          <w:tab w:val="left" w:pos="2289"/>
          <w:tab w:val="left" w:pos="3402"/>
          <w:tab w:val="left" w:pos="6237"/>
        </w:tabs>
        <w:ind w:right="-142" w:firstLine="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อาคาร/ตึก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4E4111" w:rsidRPr="005A62D5" w:rsidRDefault="004E4111" w:rsidP="004E4111">
      <w:pPr>
        <w:tabs>
          <w:tab w:val="left" w:pos="426"/>
          <w:tab w:val="left" w:pos="2289"/>
          <w:tab w:val="left" w:pos="3402"/>
          <w:tab w:val="left" w:pos="6237"/>
        </w:tabs>
        <w:ind w:left="426" w:right="-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proofErr w:type="gramStart"/>
      <w:r w:rsidRPr="005A62D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proofErr w:type="gramEnd"/>
      <w:r w:rsidRPr="005A62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address</w:t>
      </w: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</w:p>
    <w:p w:rsidR="00964DEF" w:rsidRPr="005A62D5" w:rsidRDefault="00964DEF" w:rsidP="007C031A">
      <w:pPr>
        <w:tabs>
          <w:tab w:val="left" w:pos="2289"/>
        </w:tabs>
        <w:ind w:firstLine="284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</w:p>
    <w:p w:rsidR="00974E4C" w:rsidRPr="005A62D5" w:rsidRDefault="00974E4C" w:rsidP="007C031A">
      <w:pPr>
        <w:tabs>
          <w:tab w:val="left" w:pos="2289"/>
        </w:tabs>
        <w:ind w:firstLine="284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</w:p>
    <w:p w:rsidR="00974E4C" w:rsidRPr="005A62D5" w:rsidRDefault="00974E4C" w:rsidP="007C031A">
      <w:pPr>
        <w:tabs>
          <w:tab w:val="left" w:pos="2289"/>
        </w:tabs>
        <w:ind w:firstLine="284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</w:pPr>
    </w:p>
    <w:p w:rsidR="00553368" w:rsidRPr="005A62D5" w:rsidRDefault="006566B1" w:rsidP="00B8658F">
      <w:pPr>
        <w:shd w:val="clear" w:color="auto" w:fill="D9D9D9" w:themeFill="background1" w:themeFillShade="D9"/>
        <w:tabs>
          <w:tab w:val="left" w:pos="142"/>
          <w:tab w:val="left" w:pos="614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 ๓</w:t>
      </w:r>
      <w:r w:rsidR="00553368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</w:t>
      </w:r>
      <w:r w:rsidR="009D46D5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การขอขึ้นบัญชี</w:t>
      </w:r>
    </w:p>
    <w:p w:rsidR="00553368" w:rsidRPr="005A62D5" w:rsidRDefault="006566B1" w:rsidP="004B60F7">
      <w:pPr>
        <w:tabs>
          <w:tab w:val="left" w:pos="142"/>
          <w:tab w:val="left" w:pos="426"/>
        </w:tabs>
        <w:spacing w:before="2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ได้รับการรับรองระบบงานจากหน่วยงาน (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</w:t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ccreditation 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</w:t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ody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ชื่อ.................................</w:t>
      </w:r>
      <w:r w:rsidR="00386CAA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553368" w:rsidRPr="005A62D5" w:rsidRDefault="00FC7D90" w:rsidP="006566B1">
      <w:pPr>
        <w:tabs>
          <w:tab w:val="left" w:pos="142"/>
          <w:tab w:val="left" w:pos="614"/>
        </w:tabs>
        <w:ind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55D7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</w:t>
      </w:r>
      <w:r w:rsidR="006566B1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มาตรฐาน ................................................................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</w:t>
      </w:r>
      <w:r w:rsidR="00386CAA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:rsidR="00553368" w:rsidRPr="005A62D5" w:rsidRDefault="00553368" w:rsidP="004B60F7">
      <w:pPr>
        <w:tabs>
          <w:tab w:val="left" w:pos="142"/>
          <w:tab w:val="left" w:pos="426"/>
          <w:tab w:val="left" w:pos="614"/>
        </w:tabs>
        <w:ind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55D7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สาขา/ขอบข่ายที่ได้รับการรับรอง ..............................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B8658F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386CAA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</w:t>
      </w:r>
    </w:p>
    <w:p w:rsidR="00553368" w:rsidRPr="005A62D5" w:rsidRDefault="00C55D7D" w:rsidP="00B8658F">
      <w:pPr>
        <w:tabs>
          <w:tab w:val="left" w:pos="142"/>
          <w:tab w:val="left" w:pos="614"/>
        </w:tabs>
        <w:ind w:firstLine="14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หมายเลขใบรับรอง............................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 ออกวันที่...</w:t>
      </w:r>
      <w:r w:rsidR="001E32BA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 หมดอายุวันที่</w:t>
      </w:r>
      <w:r w:rsidR="006B2EAE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="006B2EAE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</w:t>
      </w:r>
    </w:p>
    <w:p w:rsidR="006F1200" w:rsidRPr="005A62D5" w:rsidRDefault="00C55D7D" w:rsidP="00974E4C">
      <w:pPr>
        <w:tabs>
          <w:tab w:val="left" w:pos="142"/>
          <w:tab w:val="left" w:pos="614"/>
        </w:tabs>
        <w:spacing w:before="120"/>
        <w:ind w:left="284" w:hanging="28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บุคลากร</w:t>
      </w:r>
      <w:r w:rsidR="006566B1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องค์กร จำนวนรวม...........</w:t>
      </w:r>
      <w:r w:rsidR="006D5AF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</w:t>
      </w:r>
      <w:r w:rsidR="00B74605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</w:t>
      </w:r>
      <w:r w:rsidR="00B8658F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ขอขึ้นบัญชีกับสำนักงานคณะกรรมการ</w:t>
      </w:r>
      <w:r w:rsidR="006D5AF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อาหาร</w:t>
      </w:r>
      <w:r w:rsidR="00B8658F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และยา</w:t>
      </w:r>
    </w:p>
    <w:p w:rsidR="00A36016" w:rsidRPr="005A62D5" w:rsidRDefault="006F1200" w:rsidP="00B8658F">
      <w:pPr>
        <w:tabs>
          <w:tab w:val="left" w:pos="142"/>
          <w:tab w:val="left" w:pos="614"/>
        </w:tabs>
        <w:ind w:left="284" w:hanging="28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B8658F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โดยมี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หัวหน้าผู้ตรวจประเมิน จำนวน</w:t>
      </w:r>
      <w:r w:rsidR="00130B9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</w:t>
      </w:r>
      <w:r w:rsidR="00560EE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</w:t>
      </w:r>
      <w:r w:rsidR="00130B9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.......คน </w:t>
      </w:r>
      <w:r w:rsidR="00B8658F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ผู้ตรวจประเมิน จำนวน</w:t>
      </w:r>
      <w:r w:rsidR="00560EE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560EEE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</w:t>
      </w:r>
      <w:r w:rsidR="00553368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</w:t>
      </w:r>
    </w:p>
    <w:p w:rsidR="009D46D5" w:rsidRPr="005A62D5" w:rsidRDefault="00C55D7D" w:rsidP="00974E4C">
      <w:pPr>
        <w:tabs>
          <w:tab w:val="left" w:pos="2289"/>
        </w:tabs>
        <w:spacing w:before="1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6F120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๓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ผู้ดูแลระบบงานคุณภาพขององค์กร  (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Quality Management Representative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9D46D5" w:rsidRPr="005A62D5" w:rsidRDefault="009D46D5" w:rsidP="00974E4C">
      <w:pPr>
        <w:tabs>
          <w:tab w:val="left" w:pos="2289"/>
          <w:tab w:val="left" w:pos="3969"/>
        </w:tabs>
        <w:ind w:right="-1" w:firstLine="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30B9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 ................................................</w:t>
      </w:r>
      <w:r w:rsidR="00974E4C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 .....................................................</w:t>
      </w:r>
      <w:r w:rsidR="00483A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</w:t>
      </w:r>
      <w:r w:rsidR="00BB788C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9D46D5" w:rsidRPr="005A62D5" w:rsidRDefault="00130B96" w:rsidP="00974E4C">
      <w:pPr>
        <w:tabs>
          <w:tab w:val="left" w:pos="142"/>
          <w:tab w:val="left" w:pos="709"/>
          <w:tab w:val="left" w:pos="3969"/>
        </w:tabs>
        <w:ind w:right="2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โทรศัพท์................................................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..โทรสาร..........................</w:t>
      </w:r>
      <w:r w:rsidR="007A510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mail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  <w:r w:rsidR="006B2EAE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</w:t>
      </w:r>
      <w:r w:rsidR="00BB788C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</w:t>
      </w:r>
    </w:p>
    <w:p w:rsidR="009D46D5" w:rsidRPr="005A62D5" w:rsidRDefault="00130B96" w:rsidP="00974E4C">
      <w:pPr>
        <w:tabs>
          <w:tab w:val="left" w:pos="2289"/>
        </w:tabs>
        <w:spacing w:before="120"/>
        <w:ind w:right="-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๓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ผู้ติดต่อประสานงานการขอขึ้นบัญชี</w:t>
      </w:r>
    </w:p>
    <w:p w:rsidR="006D5661" w:rsidRPr="005A62D5" w:rsidRDefault="006D5661" w:rsidP="00974E4C">
      <w:pPr>
        <w:tabs>
          <w:tab w:val="left" w:pos="426"/>
          <w:tab w:val="left" w:pos="2289"/>
          <w:tab w:val="left" w:pos="3969"/>
        </w:tabs>
        <w:ind w:right="-1" w:firstLine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 ...............................................................ตำแหน่ง .....................................................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</w:t>
      </w:r>
      <w:r w:rsidR="00BB788C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</w:t>
      </w:r>
    </w:p>
    <w:p w:rsidR="009D46D5" w:rsidRPr="005A62D5" w:rsidRDefault="006D5661" w:rsidP="007A510D">
      <w:pPr>
        <w:tabs>
          <w:tab w:val="left" w:pos="426"/>
          <w:tab w:val="left" w:pos="2289"/>
          <w:tab w:val="left" w:pos="3969"/>
        </w:tabs>
        <w:ind w:right="-142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โทรศัพท์................................................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..โทรสาร...................</w:t>
      </w:r>
      <w:r w:rsidR="00BB788C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</w:t>
      </w:r>
      <w:r w:rsidR="007A510D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mail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</w:t>
      </w: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  <w:r w:rsidR="009D46D5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130B96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FC7D90" w:rsidRPr="005A62D5" w:rsidRDefault="00FC7D90" w:rsidP="00B8658F">
      <w:pPr>
        <w:tabs>
          <w:tab w:val="left" w:pos="142"/>
          <w:tab w:val="left" w:pos="709"/>
        </w:tabs>
        <w:ind w:right="2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FC7D90" w:rsidRPr="005A62D5" w:rsidRDefault="005001ED" w:rsidP="00B8658F">
      <w:pPr>
        <w:shd w:val="clear" w:color="auto" w:fill="D9D9D9" w:themeFill="background1" w:themeFillShade="D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5A62D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FC7D90" w:rsidRPr="005A62D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หลักฐานที่ได้แนบประกอบคำขอ </w:t>
      </w:r>
    </w:p>
    <w:p w:rsidR="005001ED" w:rsidRPr="005A62D5" w:rsidRDefault="005D290B" w:rsidP="00E06FA9">
      <w:pPr>
        <w:tabs>
          <w:tab w:val="left" w:pos="851"/>
        </w:tabs>
        <w:autoSpaceDE w:val="0"/>
        <w:autoSpaceDN w:val="0"/>
        <w:adjustRightInd w:val="0"/>
        <w:spacing w:before="120"/>
        <w:ind w:left="567" w:hanging="567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42B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842B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๑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 xml:space="preserve">สำเนาหนังสือรับรองการจดทะเบียนนิติบุคคลที่ออกมาแล้วไม่เกิน </w:t>
      </w:r>
      <w:r w:rsidR="00842B2A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>๖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 xml:space="preserve">เดือน </w:t>
      </w:r>
      <w:r w:rsidR="00FC7D90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กรณีเป็นนิติบุคคลต่างด้าว</w:t>
      </w:r>
    </w:p>
    <w:p w:rsidR="005001ED" w:rsidRPr="005A62D5" w:rsidRDefault="005001ED" w:rsidP="005001ED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จะต้องได้รับใบอนุญาตให้ประกอบธุรกิจตามกฎหมายว่าด้วยการประกอบธุรกิจของคนต่างด้าวจาก</w:t>
      </w:r>
    </w:p>
    <w:p w:rsidR="00FC7D90" w:rsidRPr="005A62D5" w:rsidRDefault="005001ED" w:rsidP="005001ED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กรมพัฒนาธุรกิจการค้า กระทรวงพาณิชย์</w:t>
      </w:r>
    </w:p>
    <w:p w:rsidR="00FC7D90" w:rsidRPr="005A62D5" w:rsidRDefault="005D290B" w:rsidP="00EE5968">
      <w:pPr>
        <w:tabs>
          <w:tab w:val="left" w:pos="720"/>
        </w:tabs>
        <w:autoSpaceDE w:val="0"/>
        <w:autoSpaceDN w:val="0"/>
        <w:adjustRightInd w:val="0"/>
        <w:spacing w:before="120"/>
        <w:ind w:left="567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C7E43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4C7E43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๒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กรณีผู้มีอำนาจลงนามผูกพันนิติบุคคล มิได้ยื่นคำขอด้วยตนเองให้เพิ่มเติมเอกสาร ดังนี้</w:t>
      </w:r>
    </w:p>
    <w:p w:rsidR="00FC7D90" w:rsidRPr="005A62D5" w:rsidRDefault="00FC7D90" w:rsidP="003E7E2A">
      <w:pPr>
        <w:tabs>
          <w:tab w:val="left" w:pos="709"/>
        </w:tabs>
        <w:autoSpaceDE w:val="0"/>
        <w:autoSpaceDN w:val="0"/>
        <w:adjustRightInd w:val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3E7E2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หนังสือมอบอำนาจ (พร้อมอากรแสตมป์</w:t>
      </w:r>
      <w:r w:rsidR="004C7E43" w:rsidRPr="005A62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บาท)</w:t>
      </w:r>
    </w:p>
    <w:p w:rsidR="003E7E2A" w:rsidRPr="005A62D5" w:rsidRDefault="00FC7D90" w:rsidP="003E7E2A">
      <w:pPr>
        <w:tabs>
          <w:tab w:val="left" w:pos="709"/>
          <w:tab w:val="left" w:pos="1276"/>
        </w:tabs>
        <w:autoSpaceDE w:val="0"/>
        <w:autoSpaceDN w:val="0"/>
        <w:adjustRightInd w:val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3E7E2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สำเนาบัตรประจำตัวประชาชนของผู้มอบอำนาจและผู้รับมอบอำนาจหรือเอกสารอื่นที่</w:t>
      </w:r>
    </w:p>
    <w:p w:rsidR="003E7E2A" w:rsidRPr="005A62D5" w:rsidRDefault="003E7E2A" w:rsidP="003E7E2A">
      <w:pPr>
        <w:tabs>
          <w:tab w:val="left" w:pos="709"/>
          <w:tab w:val="left" w:pos="1276"/>
        </w:tabs>
        <w:autoSpaceDE w:val="0"/>
        <w:autoSpaceDN w:val="0"/>
        <w:adjustRightInd w:val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เทียบเท่าเป็นที่ยอมรับของหน่วยราชการ เช่น สำเนาหนังสือเดินทาง สำเนาใบอนุญาตขับรถ </w:t>
      </w:r>
    </w:p>
    <w:p w:rsidR="00FC7D90" w:rsidRPr="005A62D5" w:rsidRDefault="003E7E2A" w:rsidP="003E7E2A">
      <w:pPr>
        <w:tabs>
          <w:tab w:val="left" w:pos="709"/>
          <w:tab w:val="left" w:pos="1276"/>
        </w:tabs>
        <w:autoSpaceDE w:val="0"/>
        <w:autoSpaceDN w:val="0"/>
        <w:adjustRightInd w:val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สำเนาใบอนุญาตประกอบธุรกิจของคนต่างด้าว เป็นต้น</w:t>
      </w:r>
    </w:p>
    <w:p w:rsidR="00FC7D90" w:rsidRPr="005A62D5" w:rsidRDefault="005D290B" w:rsidP="00EE5968">
      <w:pPr>
        <w:tabs>
          <w:tab w:val="left" w:pos="720"/>
        </w:tabs>
        <w:autoSpaceDE w:val="0"/>
        <w:autoSpaceDN w:val="0"/>
        <w:adjustRightInd w:val="0"/>
        <w:spacing w:before="120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สำเนาแผนที่ตั้งสำนักงานใหญ่ และสำนักงาน</w:t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แห่งอื่นหรือสาขา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ในประเทศไทย (ถ้ามี)</w:t>
      </w:r>
    </w:p>
    <w:p w:rsidR="00BA4ADB" w:rsidRPr="005A62D5" w:rsidRDefault="005D290B" w:rsidP="00EE5968">
      <w:pPr>
        <w:tabs>
          <w:tab w:val="left" w:pos="720"/>
        </w:tabs>
        <w:autoSpaceDE w:val="0"/>
        <w:autoSpaceDN w:val="0"/>
        <w:adjustRightInd w:val="0"/>
        <w:spacing w:before="120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C7E43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โครงสร้างการบริหารองค์กรที่แสดงสายการบริหาร อำนาจหน้าที่ของแต่ละหน่วยงาน และระบุชื่อ</w:t>
      </w:r>
    </w:p>
    <w:p w:rsidR="00FC7D90" w:rsidRPr="005A62D5" w:rsidRDefault="00BA4ADB" w:rsidP="00B8658F">
      <w:pPr>
        <w:tabs>
          <w:tab w:val="left" w:pos="720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บุคลากรที่เกี่ยวข้อง</w:t>
      </w:r>
    </w:p>
    <w:p w:rsidR="00BA4ADB" w:rsidRPr="005A62D5" w:rsidRDefault="005D290B" w:rsidP="00EE5968">
      <w:pPr>
        <w:tabs>
          <w:tab w:val="left" w:pos="720"/>
        </w:tabs>
        <w:autoSpaceDE w:val="0"/>
        <w:autoSpaceDN w:val="0"/>
        <w:adjustRightInd w:val="0"/>
        <w:spacing w:before="120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C21DE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๔.๕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สำเนาใบรับรองระบบงานจากหน่วยงานรับรองระบบงานของประเทศไทย หรือองค์กรที่ได้รับการ</w:t>
      </w:r>
    </w:p>
    <w:p w:rsidR="00FC7D90" w:rsidRPr="005A62D5" w:rsidRDefault="00BA4ADB" w:rsidP="00BA4ADB">
      <w:pPr>
        <w:tabs>
          <w:tab w:val="left" w:pos="720"/>
        </w:tabs>
        <w:autoSpaceDE w:val="0"/>
        <w:autoSpaceDN w:val="0"/>
        <w:adjustRightInd w:val="0"/>
        <w:ind w:left="567" w:hanging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ยอมรับในระดับสากล </w:t>
      </w:r>
    </w:p>
    <w:p w:rsidR="00FC7D90" w:rsidRPr="005A62D5" w:rsidRDefault="005D290B" w:rsidP="00EE5968">
      <w:pPr>
        <w:autoSpaceDE w:val="0"/>
        <w:autoSpaceDN w:val="0"/>
        <w:adjustRightInd w:val="0"/>
        <w:spacing w:before="120"/>
        <w:ind w:left="567" w:hanging="567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FC7D90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C21DE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๔.๖</w:t>
      </w:r>
      <w:r w:rsidR="00FC7D90"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สำเนา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หลักฐานคุณสมบัติและประสบการณ์สำหรับหัวหน้าผู้ตรวจประเมินและผู้ตรวจประเมิน ได้แก่</w:t>
      </w:r>
    </w:p>
    <w:p w:rsidR="00FC7D90" w:rsidRPr="005A62D5" w:rsidRDefault="00FC7D90" w:rsidP="003E7E2A">
      <w:pPr>
        <w:tabs>
          <w:tab w:val="left" w:pos="1276"/>
        </w:tabs>
        <w:autoSpaceDE w:val="0"/>
        <w:autoSpaceDN w:val="0"/>
        <w:adjustRightInd w:val="0"/>
        <w:ind w:left="1134" w:hanging="283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964DEF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3E7E2A" w:rsidRPr="005A6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A62D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วุฒิการศึกษา</w:t>
      </w:r>
    </w:p>
    <w:p w:rsidR="00FC7D90" w:rsidRPr="005A62D5" w:rsidRDefault="00964DEF" w:rsidP="003E7E2A">
      <w:pPr>
        <w:tabs>
          <w:tab w:val="left" w:pos="1276"/>
        </w:tabs>
        <w:autoSpaceDE w:val="0"/>
        <w:autoSpaceDN w:val="0"/>
        <w:adjustRightInd w:val="0"/>
        <w:ind w:left="1134" w:hanging="283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๒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หลักฐานการฝึกอบรม (ใบประกาศนียบัตรหรือวุฒิบัตรการฝึกอบรม)</w:t>
      </w:r>
    </w:p>
    <w:p w:rsidR="00BB788C" w:rsidRPr="005A62D5" w:rsidRDefault="00964DEF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๓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หลักฐานแสดงประสบการณ์การทำงานและการตรวจประเมินของผู้ตรวจประเมิน (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Audit Log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</w:p>
    <w:p w:rsidR="005F403D" w:rsidRPr="005A62D5" w:rsidRDefault="00BB788C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ที่รับรอง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โดยหัวหน้างานหรือหน่วยงานที่ได้รับการตรวจประเมิน หรือหลักฐานการได้รับการ</w:t>
      </w:r>
      <w:r w:rsidR="005F403D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FC7D90" w:rsidRPr="005A62D5" w:rsidRDefault="005F403D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="00BB788C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จดทะเบียนผู้ประเมินจากหน่วยงานที่น่าเชื่อถือ</w:t>
      </w:r>
    </w:p>
    <w:p w:rsidR="00FC7D90" w:rsidRPr="005A62D5" w:rsidRDefault="005D290B" w:rsidP="00EE5968">
      <w:pPr>
        <w:tabs>
          <w:tab w:val="left" w:pos="851"/>
        </w:tabs>
        <w:autoSpaceDE w:val="0"/>
        <w:autoSpaceDN w:val="0"/>
        <w:adjustRightInd w:val="0"/>
        <w:spacing w:before="120"/>
        <w:ind w:left="425" w:hanging="425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5E4FDC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๗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สำเนาเอกสารคู่มือคุณภาพ (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Quality Manual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) หรือเทียบเท่า</w:t>
      </w:r>
    </w:p>
    <w:p w:rsidR="00BB788C" w:rsidRPr="005A62D5" w:rsidRDefault="005D290B" w:rsidP="00EE5968">
      <w:pPr>
        <w:autoSpaceDE w:val="0"/>
        <w:autoSpaceDN w:val="0"/>
        <w:adjustRightInd w:val="0"/>
        <w:spacing w:before="120"/>
        <w:ind w:left="567" w:hanging="567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sym w:font="Wingdings" w:char="F06F"/>
      </w:r>
      <w:r w:rsidR="005E4FDC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๘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สำเนาเอกสารขั้นตอนวิธีการปฏิบัติงาน (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Procedure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) ที่เกี่ยวข้องทั้งหมด ที่ครอบคลุมตาม</w:t>
      </w:r>
    </w:p>
    <w:p w:rsidR="00FC7D90" w:rsidRPr="005A62D5" w:rsidRDefault="00BB788C" w:rsidP="007A510D">
      <w:pPr>
        <w:autoSpaceDE w:val="0"/>
        <w:autoSpaceDN w:val="0"/>
        <w:adjustRightInd w:val="0"/>
        <w:ind w:left="426" w:hanging="567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        </w:t>
      </w:r>
      <w:r w:rsidR="007A510D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หลักเกณฑ์ วิธีการ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และเงื่อนไขที่เกี่ยวข้อง </w:t>
      </w:r>
      <w:r w:rsidR="007A510D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เช่น</w:t>
      </w:r>
    </w:p>
    <w:p w:rsidR="00310924" w:rsidRPr="005A62D5" w:rsidRDefault="00FC7D90" w:rsidP="003E7E2A">
      <w:pPr>
        <w:tabs>
          <w:tab w:val="left" w:pos="426"/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๑</w:t>
      </w: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เอกสารขั้นตอนวิธีการปฏิบัติงานเกี่ยวกับ</w:t>
      </w: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การ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รับคำขอ การ</w:t>
      </w: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ตรวจประเมิน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การรายงานผลการ</w:t>
      </w:r>
    </w:p>
    <w:p w:rsidR="00FC7D90" w:rsidRPr="005A62D5" w:rsidRDefault="00310924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ตรวจหรือการออกใบรับรอง ครอบคลุมตามขอบข่ายการให้บริการที่ขอขึ้นบัญชี</w:t>
      </w:r>
    </w:p>
    <w:p w:rsidR="00310924" w:rsidRPr="005A62D5" w:rsidRDefault="00FC7D90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๒</w:t>
      </w: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เอกสารขั้นตอนวิธีการปฏิบัติงานเกี่ยวกับ</w:t>
      </w: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การประเมินสมรรถนะผู้ตรวจประเมินตามหลักเกณฑ์</w:t>
      </w:r>
    </w:p>
    <w:p w:rsidR="00FC7D90" w:rsidRPr="005A62D5" w:rsidRDefault="00310924" w:rsidP="003E7E2A">
      <w:pPr>
        <w:tabs>
          <w:tab w:val="left" w:pos="1276"/>
        </w:tabs>
        <w:autoSpaceDE w:val="0"/>
        <w:autoSpaceDN w:val="0"/>
        <w:adjustRightInd w:val="0"/>
        <w:ind w:left="851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ของกฎหมาย</w:t>
      </w:r>
      <w:r w:rsidR="004B60F7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หรือตามมาตรฐาน </w:t>
      </w:r>
      <w:r w:rsidR="004B60F7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 xml:space="preserve">ASEAN </w:t>
      </w:r>
      <w:r w:rsidR="00102B91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COSMETIC</w:t>
      </w:r>
      <w:r w:rsidR="00102B91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4B60F7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GMP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และการปรับระดับผู้ตรวจประเมิน</w:t>
      </w:r>
    </w:p>
    <w:p w:rsidR="00FC7D90" w:rsidRPr="005A62D5" w:rsidRDefault="00FC7D90" w:rsidP="003E7E2A">
      <w:pPr>
        <w:tabs>
          <w:tab w:val="left" w:pos="1276"/>
        </w:tabs>
        <w:autoSpaceDE w:val="0"/>
        <w:autoSpaceDN w:val="0"/>
        <w:adjustRightInd w:val="0"/>
        <w:ind w:left="1134" w:hanging="283"/>
        <w:jc w:val="thaiDistribute"/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>(</w:t>
      </w:r>
      <w:r w:rsidR="00964DEF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>๓</w:t>
      </w:r>
      <w:r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 xml:space="preserve">) </w:t>
      </w:r>
      <w:r w:rsidR="00FE0DBD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 xml:space="preserve">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ab/>
      </w:r>
      <w:r w:rsidR="0053721D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>เอกสารขั้นตอนวิธีการปฏิบัติงานเกี่ยวกับ</w:t>
      </w:r>
      <w:r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 xml:space="preserve">การกำกับดูแลผู้ตรวจประเมินภายในและภายนอกองค์กร </w:t>
      </w:r>
    </w:p>
    <w:p w:rsidR="0053721D" w:rsidRPr="005A62D5" w:rsidRDefault="00310924" w:rsidP="003E7E2A">
      <w:pPr>
        <w:tabs>
          <w:tab w:val="left" w:pos="1276"/>
        </w:tabs>
        <w:autoSpaceDE w:val="0"/>
        <w:autoSpaceDN w:val="0"/>
        <w:adjustRightInd w:val="0"/>
        <w:ind w:left="1134" w:hanging="283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</w:pPr>
      <w:r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) </w:t>
      </w:r>
      <w:r w:rsidR="003E7E2A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ab/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เกณฑ์การประเมินจำนวนผู้ตรวจประเมิน (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Man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-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>day</w:t>
      </w:r>
      <w:r w:rsidR="0053721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)</w:t>
      </w:r>
      <w:r w:rsidR="001E32BA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FC7D90" w:rsidRPr="005A62D5" w:rsidRDefault="005D290B" w:rsidP="00EE5968">
      <w:pPr>
        <w:spacing w:before="120"/>
        <w:ind w:left="567" w:hanging="567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53721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6081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FB6081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๙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>อัตราค่าธรรมเนียมและค่าใช้จ่ายในการให้บริการตรวจประเมิน</w:t>
      </w:r>
      <w:r w:rsidR="002E011C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 xml:space="preserve"> 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 xml:space="preserve"> โดยแสดง</w:t>
      </w:r>
      <w:r w:rsidR="002E011C" w:rsidRPr="005A62D5">
        <w:rPr>
          <w:rFonts w:ascii="TH SarabunPSK" w:eastAsia="AngsanaNew" w:hAnsi="TH SarabunPSK" w:cs="TH SarabunPSK" w:hint="cs"/>
          <w:color w:val="000000" w:themeColor="text1"/>
          <w:spacing w:val="-8"/>
          <w:sz w:val="32"/>
          <w:szCs w:val="32"/>
          <w:cs/>
          <w:lang w:eastAsia="en-US"/>
        </w:rPr>
        <w:t>ร</w:t>
      </w:r>
      <w:r w:rsidR="00FC7D90" w:rsidRPr="005A62D5">
        <w:rPr>
          <w:rFonts w:ascii="TH SarabunPSK" w:eastAsia="AngsanaNew" w:hAnsi="TH SarabunPSK" w:cs="TH SarabunPSK"/>
          <w:color w:val="000000" w:themeColor="text1"/>
          <w:spacing w:val="-8"/>
          <w:sz w:val="32"/>
          <w:szCs w:val="32"/>
          <w:cs/>
          <w:lang w:eastAsia="en-US"/>
        </w:rPr>
        <w:t>ายละเอียดค่าใช้จ่ายทั้งหมด</w:t>
      </w:r>
    </w:p>
    <w:p w:rsidR="00FC7D90" w:rsidRPr="005A62D5" w:rsidRDefault="005D290B" w:rsidP="00EE5968">
      <w:pPr>
        <w:tabs>
          <w:tab w:val="left" w:pos="142"/>
          <w:tab w:val="left" w:pos="709"/>
        </w:tabs>
        <w:spacing w:before="120"/>
        <w:ind w:left="567" w:right="29" w:hanging="567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53721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6081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๔.๑๐ </w:t>
      </w:r>
      <w:r w:rsidR="00FC7D90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เอกสารเผยแพร่ประชาสัมพันธ์แนะนำองค์กร/ หน่วยงาน (ถ้ามี)</w:t>
      </w:r>
    </w:p>
    <w:p w:rsidR="004240BD" w:rsidRPr="005A62D5" w:rsidRDefault="005D290B" w:rsidP="00EE5968">
      <w:pPr>
        <w:tabs>
          <w:tab w:val="left" w:pos="142"/>
          <w:tab w:val="left" w:pos="709"/>
        </w:tabs>
        <w:spacing w:before="120"/>
        <w:ind w:left="567" w:right="29" w:hanging="567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sym w:font="Wingdings" w:char="F06F"/>
      </w:r>
      <w:r w:rsidR="004240BD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B6081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๔.๑๑</w:t>
      </w:r>
      <w:r w:rsidR="004240B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 อื่นๆ (ระบุ)......................................................................................................................</w:t>
      </w:r>
      <w:r w:rsidR="00FB6081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...................</w:t>
      </w:r>
    </w:p>
    <w:p w:rsidR="00F86D7F" w:rsidRPr="005A62D5" w:rsidRDefault="00F86D7F" w:rsidP="00B8658F">
      <w:pPr>
        <w:tabs>
          <w:tab w:val="left" w:pos="142"/>
          <w:tab w:val="left" w:pos="709"/>
        </w:tabs>
        <w:ind w:left="567" w:right="29" w:hanging="567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</w:p>
    <w:p w:rsidR="00F86D7F" w:rsidRPr="005A62D5" w:rsidRDefault="00F86D7F" w:rsidP="00B8658F">
      <w:pPr>
        <w:shd w:val="clear" w:color="auto" w:fill="D9D9D9" w:themeFill="background1" w:themeFillShade="D9"/>
        <w:tabs>
          <w:tab w:val="left" w:pos="142"/>
          <w:tab w:val="left" w:pos="709"/>
        </w:tabs>
        <w:ind w:left="567" w:right="29" w:hanging="567"/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 xml:space="preserve">ข้าพเจ้าขอรับรองว่า </w:t>
      </w:r>
    </w:p>
    <w:p w:rsidR="00F86D7F" w:rsidRPr="005A62D5" w:rsidRDefault="0025711F" w:rsidP="00EE5968">
      <w:pPr>
        <w:tabs>
          <w:tab w:val="left" w:pos="142"/>
        </w:tabs>
        <w:spacing w:before="120"/>
        <w:ind w:left="284" w:right="28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๑</w:t>
      </w:r>
      <w:r w:rsidR="00B43F17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. 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 xml:space="preserve">เป็นผู้ที่รับมอบหมายให้กระทำการใดๆ ในฐานะตัวแทนขององค์กร/ หน่วยงาน </w:t>
      </w:r>
    </w:p>
    <w:p w:rsidR="0025711F" w:rsidRPr="005A62D5" w:rsidRDefault="0025711F" w:rsidP="00EE5968">
      <w:pPr>
        <w:tabs>
          <w:tab w:val="left" w:pos="142"/>
        </w:tabs>
        <w:spacing w:before="120"/>
        <w:ind w:left="284" w:right="29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๒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 ข้อมูลตามที่ระบุไว้ในคำขอฯ รวมทั้งหลักฐานที่แนบประกอบการพิจารณาทั้งหมดเป็นความจริงและเป็น</w:t>
      </w:r>
    </w:p>
    <w:p w:rsidR="0025711F" w:rsidRPr="005A62D5" w:rsidRDefault="0025711F" w:rsidP="00EE5968">
      <w:pPr>
        <w:tabs>
          <w:tab w:val="left" w:pos="142"/>
        </w:tabs>
        <w:ind w:left="284" w:right="28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ปัจจุบัน หากเอกสารไม่สมบูรณ์ ข้าพเจ้าจะจัดหาเอกสารที่ถูกต้องสมบูรณ์ของหน่วยงานส่งมาให้ครบถ้วน</w:t>
      </w:r>
    </w:p>
    <w:p w:rsidR="00F86D7F" w:rsidRPr="005A62D5" w:rsidRDefault="0025711F" w:rsidP="00EE5968">
      <w:pPr>
        <w:tabs>
          <w:tab w:val="left" w:pos="142"/>
        </w:tabs>
        <w:ind w:left="284" w:right="28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สมบูรณ์ตามเงื่อนไขการ</w:t>
      </w:r>
      <w:r w:rsidR="00F3372D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ขึ้นบัญชี</w:t>
      </w:r>
    </w:p>
    <w:p w:rsidR="00862676" w:rsidRPr="005A62D5" w:rsidRDefault="0025711F" w:rsidP="00862676">
      <w:pPr>
        <w:tabs>
          <w:tab w:val="left" w:pos="142"/>
        </w:tabs>
        <w:spacing w:before="120"/>
        <w:ind w:left="284" w:right="29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๓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. จะปฏิบัติตามหลักเกณฑ์ วิธีการ และเงื่อนไข</w:t>
      </w:r>
      <w:r w:rsidR="00862676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ว่าด้วย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การขึ้นบัญชีหน่วยตรวจที่กำหนด รวมทั้งที่เกี่ยวข้อง</w:t>
      </w:r>
    </w:p>
    <w:p w:rsidR="00F86D7F" w:rsidRPr="005A62D5" w:rsidRDefault="00862676" w:rsidP="00862676">
      <w:pPr>
        <w:tabs>
          <w:tab w:val="left" w:pos="142"/>
        </w:tabs>
        <w:ind w:left="284" w:right="28" w:hanging="284"/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="00F86D7F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  <w:t>หรือที่อาจมีการแก้ไขหรือเพิ่มเติมภายหลัง</w:t>
      </w:r>
    </w:p>
    <w:p w:rsidR="00C80AA3" w:rsidRPr="005A62D5" w:rsidRDefault="00461DBF" w:rsidP="00EE5968">
      <w:pPr>
        <w:tabs>
          <w:tab w:val="left" w:pos="142"/>
        </w:tabs>
        <w:spacing w:before="120"/>
        <w:ind w:left="284" w:right="29" w:hanging="284"/>
        <w:jc w:val="thaiDistribute"/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eastAsia="en-US"/>
        </w:rPr>
      </w:pPr>
      <w:r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๔</w:t>
      </w:r>
      <w:r w:rsidR="00C80AA3" w:rsidRPr="005A62D5">
        <w:rPr>
          <w:rFonts w:ascii="TH SarabunPSK" w:eastAsia="AngsanaNew" w:hAnsi="TH SarabunPSK" w:cs="TH SarabunPSK"/>
          <w:color w:val="000000" w:themeColor="text1"/>
          <w:sz w:val="32"/>
          <w:szCs w:val="32"/>
          <w:lang w:eastAsia="en-US"/>
        </w:rPr>
        <w:t xml:space="preserve">. </w:t>
      </w:r>
      <w:r w:rsidR="00C80AA3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มีคุณสมบัติและสามารถปฏิบัติได้ตามประกาศกระทรวง </w:t>
      </w:r>
      <w:r w:rsidR="00DE4B75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เ</w:t>
      </w:r>
      <w:r w:rsidR="00FA426E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>รื่อง</w:t>
      </w:r>
      <w:r w:rsidR="00DE4B75" w:rsidRPr="005A62D5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DE4B75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กำหนดหลักเกณฑ์ วิธีการ และเงื่อนไขในการ</w:t>
      </w:r>
      <w:r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023E7B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E4B75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ได้มาซึ่งองค์กรผู้เชี่ยวชาญ หน่วยงานของรัฐ</w:t>
      </w:r>
      <w:r w:rsidR="00862676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E4B75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หรือองค์กรเอกชนทั้งในประเทศและต่างประเทศ เพื่อทำหน้าที่ในการ</w:t>
      </w:r>
      <w:r w:rsidR="00862676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ตรวจ</w:t>
      </w:r>
      <w:r w:rsidR="00DE4B75" w:rsidRPr="005A62D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สถานประกอบการผลิตภัณฑ์เครื่องสำอาง พ.ศ. </w:t>
      </w:r>
      <w:r w:rsidR="00DE4B75" w:rsidRPr="005A62D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๒๕๖๑</w:t>
      </w:r>
    </w:p>
    <w:p w:rsidR="009D46D5" w:rsidRPr="005A62D5" w:rsidRDefault="009D46D5" w:rsidP="00B8658F">
      <w:pPr>
        <w:ind w:left="5465" w:hanging="42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54F1B" w:rsidRPr="005A62D5" w:rsidRDefault="00C54F1B" w:rsidP="00B8658F">
      <w:pPr>
        <w:ind w:left="5465" w:hanging="42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904F60" w:rsidRPr="005A62D5" w:rsidRDefault="00904F60" w:rsidP="00B8658F">
      <w:pPr>
        <w:ind w:left="5465" w:hanging="425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 ผู้ยื่นคำขอ</w:t>
      </w:r>
    </w:p>
    <w:p w:rsidR="00904F60" w:rsidRPr="005A62D5" w:rsidRDefault="00904F60" w:rsidP="00B8658F">
      <w:pPr>
        <w:ind w:left="50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(……………………….……</w:t>
      </w:r>
      <w:r w:rsidR="0025711F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…………)</w:t>
      </w:r>
    </w:p>
    <w:p w:rsidR="00904F60" w:rsidRPr="005A62D5" w:rsidRDefault="00904F60" w:rsidP="00B8658F">
      <w:pPr>
        <w:ind w:left="504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ตำแหน่ง……………………………………………………….</w:t>
      </w:r>
    </w:p>
    <w:p w:rsidR="004A1625" w:rsidRPr="005A62D5" w:rsidRDefault="00904F60" w:rsidP="00B8658F">
      <w:pPr>
        <w:tabs>
          <w:tab w:val="left" w:pos="142"/>
        </w:tabs>
        <w:ind w:left="5324" w:right="29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 ............</w:t>
      </w:r>
      <w:r w:rsidR="00134B31" w:rsidRPr="005A62D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</w:t>
      </w:r>
      <w:r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510E97" w:rsidRPr="005A62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4A1625" w:rsidRPr="005A62D5" w:rsidRDefault="004A1625" w:rsidP="00B8658F">
      <w:pPr>
        <w:tabs>
          <w:tab w:val="left" w:pos="648"/>
          <w:tab w:val="center" w:pos="49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0"/>
    <w:p w:rsidR="00FC2D26" w:rsidRPr="005A62D5" w:rsidRDefault="00FC2D26" w:rsidP="00B8658F">
      <w:pPr>
        <w:tabs>
          <w:tab w:val="left" w:pos="648"/>
          <w:tab w:val="center" w:pos="49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FC2D26" w:rsidRPr="005A62D5" w:rsidSect="00B817A0">
      <w:headerReference w:type="default" r:id="rId12"/>
      <w:headerReference w:type="first" r:id="rId13"/>
      <w:pgSz w:w="11906" w:h="16838" w:code="9"/>
      <w:pgMar w:top="1134" w:right="1134" w:bottom="1134" w:left="1701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8" w:rsidRDefault="005D2C58" w:rsidP="0083045D">
      <w:r>
        <w:separator/>
      </w:r>
    </w:p>
  </w:endnote>
  <w:endnote w:type="continuationSeparator" w:id="0">
    <w:p w:rsidR="005D2C58" w:rsidRDefault="005D2C58" w:rsidP="008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8" w:rsidRDefault="005D2C58" w:rsidP="0083045D">
      <w:r>
        <w:separator/>
      </w:r>
    </w:p>
  </w:footnote>
  <w:footnote w:type="continuationSeparator" w:id="0">
    <w:p w:rsidR="005D2C58" w:rsidRDefault="005D2C58" w:rsidP="0083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3D" w:rsidRPr="00923985" w:rsidRDefault="008D43B0" w:rsidP="007A1C3D">
    <w:pPr>
      <w:pStyle w:val="a3"/>
      <w:tabs>
        <w:tab w:val="clear" w:pos="9360"/>
        <w:tab w:val="right" w:pos="9072"/>
      </w:tabs>
      <w:ind w:firstLine="4536"/>
      <w:jc w:val="right"/>
      <w:rPr>
        <w:rFonts w:ascii="TH SarabunPSK" w:hAnsi="TH SarabunPSK" w:cs="TH SarabunPSK"/>
        <w:sz w:val="28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="00262504" w:rsidRPr="007B7F9F">
      <w:rPr>
        <w:rFonts w:ascii="TH SarabunIT๙" w:hAnsi="TH SarabunIT๙" w:cs="TH SarabunIT๙"/>
        <w:sz w:val="32"/>
        <w:szCs w:val="36"/>
      </w:rPr>
      <w:fldChar w:fldCharType="begin"/>
    </w:r>
    <w:r w:rsidRPr="007B7F9F">
      <w:rPr>
        <w:rFonts w:ascii="TH SarabunIT๙" w:hAnsi="TH SarabunIT๙" w:cs="TH SarabunIT๙"/>
        <w:sz w:val="32"/>
        <w:szCs w:val="36"/>
      </w:rPr>
      <w:instrText xml:space="preserve"> PAGE   \</w:instrText>
    </w:r>
    <w:r w:rsidRPr="007B7F9F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7B7F9F">
      <w:rPr>
        <w:rFonts w:ascii="TH SarabunIT๙" w:hAnsi="TH SarabunIT๙" w:cs="TH SarabunIT๙"/>
        <w:sz w:val="32"/>
        <w:szCs w:val="36"/>
      </w:rPr>
      <w:instrText xml:space="preserve">MERGEFORMAT </w:instrText>
    </w:r>
    <w:r w:rsidR="00262504" w:rsidRPr="007B7F9F">
      <w:rPr>
        <w:rFonts w:ascii="TH SarabunIT๙" w:hAnsi="TH SarabunIT๙" w:cs="TH SarabunIT๙"/>
        <w:sz w:val="32"/>
        <w:szCs w:val="36"/>
      </w:rPr>
      <w:fldChar w:fldCharType="separate"/>
    </w:r>
    <w:r w:rsidR="005A62D5" w:rsidRPr="005A62D5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="00262504" w:rsidRPr="007B7F9F">
      <w:rPr>
        <w:rFonts w:ascii="TH SarabunIT๙" w:hAnsi="TH SarabunIT๙" w:cs="TH SarabunIT๙"/>
        <w:sz w:val="32"/>
        <w:szCs w:val="36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  <w:r>
      <w:rPr>
        <w:rFonts w:ascii="TH SarabunPSK" w:hAnsi="TH SarabunPSK" w:cs="TH SarabunPSK"/>
        <w:sz w:val="30"/>
        <w:szCs w:val="30"/>
      </w:rPr>
      <w:tab/>
    </w:r>
  </w:p>
  <w:p w:rsidR="007A1C3D" w:rsidRDefault="007A1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4C" w:rsidRDefault="00974E4C" w:rsidP="00631DFA">
    <w:pPr>
      <w:pStyle w:val="a3"/>
      <w:jc w:val="right"/>
      <w:rPr>
        <w:rFonts w:ascii="TH SarabunIT๙" w:hAnsi="TH SarabunIT๙" w:cs="TH SarabunIT๙"/>
        <w:sz w:val="32"/>
        <w:szCs w:val="32"/>
      </w:rPr>
    </w:pPr>
  </w:p>
  <w:p w:rsidR="007A1C3D" w:rsidRPr="001C235A" w:rsidRDefault="001C235A" w:rsidP="00631DFA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1C235A">
      <w:rPr>
        <w:rFonts w:ascii="TH SarabunIT๙" w:hAnsi="TH SarabunIT๙" w:cs="TH SarabunIT๙"/>
        <w:sz w:val="32"/>
        <w:szCs w:val="32"/>
        <w:cs/>
      </w:rPr>
      <w:t xml:space="preserve">แบบ </w:t>
    </w:r>
    <w:r w:rsidR="00E561B9">
      <w:rPr>
        <w:rFonts w:ascii="TH SarabunIT๙" w:hAnsi="TH SarabunIT๙" w:cs="TH SarabunIT๙" w:hint="cs"/>
        <w:sz w:val="32"/>
        <w:szCs w:val="32"/>
        <w:cs/>
      </w:rPr>
      <w:t>นต</w:t>
    </w:r>
    <w:r w:rsidRPr="001C235A">
      <w:rPr>
        <w:rFonts w:ascii="TH SarabunIT๙" w:hAnsi="TH SarabunIT๙" w:cs="TH SarabunIT๙"/>
        <w:sz w:val="32"/>
        <w:szCs w:val="32"/>
        <w:cs/>
      </w:rPr>
      <w:t>.</w:t>
    </w:r>
    <w:r w:rsidR="00E561B9">
      <w:rPr>
        <w:rFonts w:ascii="TH SarabunIT๙" w:hAnsi="TH SarabunIT๙" w:cs="TH SarabunIT๙" w:hint="cs"/>
        <w:sz w:val="32"/>
        <w:szCs w:val="32"/>
        <w:cs/>
      </w:rPr>
      <w:t>ส</w:t>
    </w:r>
    <w:r w:rsidR="00B74605"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1C235A">
      <w:rPr>
        <w:rFonts w:ascii="TH SarabunIT๙" w:hAnsi="TH SarabunIT๙" w:cs="TH SarabunIT๙"/>
        <w:sz w:val="32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37"/>
    <w:multiLevelType w:val="hybridMultilevel"/>
    <w:tmpl w:val="85F0C93A"/>
    <w:lvl w:ilvl="0" w:tplc="E65047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38B7"/>
    <w:multiLevelType w:val="hybridMultilevel"/>
    <w:tmpl w:val="E1DE8338"/>
    <w:lvl w:ilvl="0" w:tplc="A268E68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DC1"/>
    <w:multiLevelType w:val="hybridMultilevel"/>
    <w:tmpl w:val="94B0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76F9E"/>
    <w:multiLevelType w:val="hybridMultilevel"/>
    <w:tmpl w:val="8D0C7558"/>
    <w:lvl w:ilvl="0" w:tplc="6C520552">
      <w:start w:val="1"/>
      <w:numFmt w:val="thaiNumbers"/>
      <w:lvlText w:val="(%1)"/>
      <w:lvlJc w:val="left"/>
      <w:pPr>
        <w:ind w:left="231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3A186E3D"/>
    <w:multiLevelType w:val="hybridMultilevel"/>
    <w:tmpl w:val="0CB4BE08"/>
    <w:lvl w:ilvl="0" w:tplc="0E30A28A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F1A2E"/>
    <w:multiLevelType w:val="hybridMultilevel"/>
    <w:tmpl w:val="FF1694D8"/>
    <w:lvl w:ilvl="0" w:tplc="E65047B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trike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740460B"/>
    <w:multiLevelType w:val="hybridMultilevel"/>
    <w:tmpl w:val="CF0C85F8"/>
    <w:lvl w:ilvl="0" w:tplc="9BF200F4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1625"/>
    <w:rsid w:val="00011A84"/>
    <w:rsid w:val="00022884"/>
    <w:rsid w:val="00023E7B"/>
    <w:rsid w:val="000334FE"/>
    <w:rsid w:val="00034EB8"/>
    <w:rsid w:val="00035E7E"/>
    <w:rsid w:val="00041D03"/>
    <w:rsid w:val="0004377B"/>
    <w:rsid w:val="00057FE6"/>
    <w:rsid w:val="00075833"/>
    <w:rsid w:val="00083FB8"/>
    <w:rsid w:val="000C773D"/>
    <w:rsid w:val="000D1A7F"/>
    <w:rsid w:val="000E57BF"/>
    <w:rsid w:val="000E7114"/>
    <w:rsid w:val="000F5BDB"/>
    <w:rsid w:val="0010248C"/>
    <w:rsid w:val="00102B91"/>
    <w:rsid w:val="00130B96"/>
    <w:rsid w:val="00134B31"/>
    <w:rsid w:val="001368EF"/>
    <w:rsid w:val="00196282"/>
    <w:rsid w:val="001B5D83"/>
    <w:rsid w:val="001B5FA1"/>
    <w:rsid w:val="001C235A"/>
    <w:rsid w:val="001D0047"/>
    <w:rsid w:val="001D0A15"/>
    <w:rsid w:val="001D417E"/>
    <w:rsid w:val="001D5DD7"/>
    <w:rsid w:val="001E32BA"/>
    <w:rsid w:val="0020614E"/>
    <w:rsid w:val="00213D61"/>
    <w:rsid w:val="00221A52"/>
    <w:rsid w:val="00225669"/>
    <w:rsid w:val="0023339D"/>
    <w:rsid w:val="00251836"/>
    <w:rsid w:val="0025711F"/>
    <w:rsid w:val="00262504"/>
    <w:rsid w:val="00271040"/>
    <w:rsid w:val="00281964"/>
    <w:rsid w:val="00293907"/>
    <w:rsid w:val="002B0A6C"/>
    <w:rsid w:val="002B5C63"/>
    <w:rsid w:val="002C3B29"/>
    <w:rsid w:val="002D659A"/>
    <w:rsid w:val="002D71C0"/>
    <w:rsid w:val="002E011C"/>
    <w:rsid w:val="002E43AC"/>
    <w:rsid w:val="002F5C40"/>
    <w:rsid w:val="003036D1"/>
    <w:rsid w:val="003037DE"/>
    <w:rsid w:val="00310924"/>
    <w:rsid w:val="00335CF5"/>
    <w:rsid w:val="00347DE8"/>
    <w:rsid w:val="00386CAA"/>
    <w:rsid w:val="00391C1A"/>
    <w:rsid w:val="0039609C"/>
    <w:rsid w:val="003B66F7"/>
    <w:rsid w:val="003E4CAB"/>
    <w:rsid w:val="003E7E2A"/>
    <w:rsid w:val="003F35B4"/>
    <w:rsid w:val="004044D3"/>
    <w:rsid w:val="00411FFB"/>
    <w:rsid w:val="004240BD"/>
    <w:rsid w:val="00425150"/>
    <w:rsid w:val="00432FA5"/>
    <w:rsid w:val="00461DBF"/>
    <w:rsid w:val="00481554"/>
    <w:rsid w:val="00483A90"/>
    <w:rsid w:val="004931BC"/>
    <w:rsid w:val="004A1625"/>
    <w:rsid w:val="004A693A"/>
    <w:rsid w:val="004B60F7"/>
    <w:rsid w:val="004C7E43"/>
    <w:rsid w:val="004E4111"/>
    <w:rsid w:val="004E61F0"/>
    <w:rsid w:val="005001ED"/>
    <w:rsid w:val="00510E97"/>
    <w:rsid w:val="00513B91"/>
    <w:rsid w:val="0053721D"/>
    <w:rsid w:val="00553368"/>
    <w:rsid w:val="00560EEE"/>
    <w:rsid w:val="00567EE3"/>
    <w:rsid w:val="005707CF"/>
    <w:rsid w:val="00571348"/>
    <w:rsid w:val="00571DA4"/>
    <w:rsid w:val="005840B9"/>
    <w:rsid w:val="005876A5"/>
    <w:rsid w:val="00597AC0"/>
    <w:rsid w:val="005A62D5"/>
    <w:rsid w:val="005B5DFF"/>
    <w:rsid w:val="005D290B"/>
    <w:rsid w:val="005D2C58"/>
    <w:rsid w:val="005D5047"/>
    <w:rsid w:val="005E4FDC"/>
    <w:rsid w:val="005F403D"/>
    <w:rsid w:val="005F5F2D"/>
    <w:rsid w:val="00631DFA"/>
    <w:rsid w:val="0063211A"/>
    <w:rsid w:val="00644B90"/>
    <w:rsid w:val="006566B1"/>
    <w:rsid w:val="00673707"/>
    <w:rsid w:val="006A1373"/>
    <w:rsid w:val="006B2EAE"/>
    <w:rsid w:val="006B4158"/>
    <w:rsid w:val="006B50FA"/>
    <w:rsid w:val="006D5661"/>
    <w:rsid w:val="006D5AF6"/>
    <w:rsid w:val="006F1200"/>
    <w:rsid w:val="006F3E10"/>
    <w:rsid w:val="00701E3A"/>
    <w:rsid w:val="00703397"/>
    <w:rsid w:val="0070415C"/>
    <w:rsid w:val="007151F8"/>
    <w:rsid w:val="00730A58"/>
    <w:rsid w:val="007417D3"/>
    <w:rsid w:val="00755B7E"/>
    <w:rsid w:val="0077027C"/>
    <w:rsid w:val="00772928"/>
    <w:rsid w:val="00774A60"/>
    <w:rsid w:val="00780626"/>
    <w:rsid w:val="00791E33"/>
    <w:rsid w:val="007A078B"/>
    <w:rsid w:val="007A1C3D"/>
    <w:rsid w:val="007A510D"/>
    <w:rsid w:val="007C031A"/>
    <w:rsid w:val="007C47EF"/>
    <w:rsid w:val="007D4967"/>
    <w:rsid w:val="007D62A8"/>
    <w:rsid w:val="007D66FC"/>
    <w:rsid w:val="007D7EB8"/>
    <w:rsid w:val="007F1BE2"/>
    <w:rsid w:val="008079FD"/>
    <w:rsid w:val="00814B11"/>
    <w:rsid w:val="00823277"/>
    <w:rsid w:val="0083045D"/>
    <w:rsid w:val="00830595"/>
    <w:rsid w:val="00842B2A"/>
    <w:rsid w:val="008554AD"/>
    <w:rsid w:val="00862676"/>
    <w:rsid w:val="00867332"/>
    <w:rsid w:val="00881D63"/>
    <w:rsid w:val="008835CA"/>
    <w:rsid w:val="00894782"/>
    <w:rsid w:val="008A4CAE"/>
    <w:rsid w:val="008A52AD"/>
    <w:rsid w:val="008D43B0"/>
    <w:rsid w:val="008E097D"/>
    <w:rsid w:val="008E6EFB"/>
    <w:rsid w:val="009015E6"/>
    <w:rsid w:val="00904F60"/>
    <w:rsid w:val="00924B8D"/>
    <w:rsid w:val="009364E2"/>
    <w:rsid w:val="00957E51"/>
    <w:rsid w:val="00964DEF"/>
    <w:rsid w:val="00974E4C"/>
    <w:rsid w:val="00983F14"/>
    <w:rsid w:val="0098484D"/>
    <w:rsid w:val="009876A6"/>
    <w:rsid w:val="009C21DE"/>
    <w:rsid w:val="009D1A3B"/>
    <w:rsid w:val="009D32DC"/>
    <w:rsid w:val="009D46D5"/>
    <w:rsid w:val="009F1C14"/>
    <w:rsid w:val="009F5782"/>
    <w:rsid w:val="00A36016"/>
    <w:rsid w:val="00A46153"/>
    <w:rsid w:val="00A46E62"/>
    <w:rsid w:val="00A66C33"/>
    <w:rsid w:val="00A914DA"/>
    <w:rsid w:val="00AB69D2"/>
    <w:rsid w:val="00AD137B"/>
    <w:rsid w:val="00AD349E"/>
    <w:rsid w:val="00AD76B9"/>
    <w:rsid w:val="00AE22DC"/>
    <w:rsid w:val="00AE7033"/>
    <w:rsid w:val="00AF2A6A"/>
    <w:rsid w:val="00B02008"/>
    <w:rsid w:val="00B117EF"/>
    <w:rsid w:val="00B16A9D"/>
    <w:rsid w:val="00B22FC4"/>
    <w:rsid w:val="00B33031"/>
    <w:rsid w:val="00B43526"/>
    <w:rsid w:val="00B43F17"/>
    <w:rsid w:val="00B4684F"/>
    <w:rsid w:val="00B66CDE"/>
    <w:rsid w:val="00B70CD8"/>
    <w:rsid w:val="00B74605"/>
    <w:rsid w:val="00B76C60"/>
    <w:rsid w:val="00B80387"/>
    <w:rsid w:val="00B817A0"/>
    <w:rsid w:val="00B8658F"/>
    <w:rsid w:val="00B91FB5"/>
    <w:rsid w:val="00B941C7"/>
    <w:rsid w:val="00BA4ADB"/>
    <w:rsid w:val="00BA777C"/>
    <w:rsid w:val="00BB788C"/>
    <w:rsid w:val="00BC559D"/>
    <w:rsid w:val="00BD168D"/>
    <w:rsid w:val="00BD7231"/>
    <w:rsid w:val="00C068FA"/>
    <w:rsid w:val="00C11DCC"/>
    <w:rsid w:val="00C54F1B"/>
    <w:rsid w:val="00C55D7D"/>
    <w:rsid w:val="00C64F58"/>
    <w:rsid w:val="00C700D3"/>
    <w:rsid w:val="00C80AA3"/>
    <w:rsid w:val="00C850C1"/>
    <w:rsid w:val="00C94F53"/>
    <w:rsid w:val="00CA6F04"/>
    <w:rsid w:val="00CC7288"/>
    <w:rsid w:val="00D06FC4"/>
    <w:rsid w:val="00D3313D"/>
    <w:rsid w:val="00D45DE2"/>
    <w:rsid w:val="00D614E1"/>
    <w:rsid w:val="00DA4B9F"/>
    <w:rsid w:val="00DC42DD"/>
    <w:rsid w:val="00DD35E4"/>
    <w:rsid w:val="00DE4B75"/>
    <w:rsid w:val="00DF4ABC"/>
    <w:rsid w:val="00E06FA9"/>
    <w:rsid w:val="00E44E8E"/>
    <w:rsid w:val="00E54A75"/>
    <w:rsid w:val="00E561B9"/>
    <w:rsid w:val="00E66266"/>
    <w:rsid w:val="00E66FA3"/>
    <w:rsid w:val="00E71CC4"/>
    <w:rsid w:val="00EA211B"/>
    <w:rsid w:val="00EC4CBA"/>
    <w:rsid w:val="00EE3AE7"/>
    <w:rsid w:val="00EE5968"/>
    <w:rsid w:val="00F11CCF"/>
    <w:rsid w:val="00F3372D"/>
    <w:rsid w:val="00F43F9C"/>
    <w:rsid w:val="00F758AB"/>
    <w:rsid w:val="00F77E0D"/>
    <w:rsid w:val="00F86D7F"/>
    <w:rsid w:val="00FA426E"/>
    <w:rsid w:val="00FB5609"/>
    <w:rsid w:val="00FB6081"/>
    <w:rsid w:val="00FC2D26"/>
    <w:rsid w:val="00FC2D4B"/>
    <w:rsid w:val="00FC7D90"/>
    <w:rsid w:val="00FD61CE"/>
    <w:rsid w:val="00FE0DBD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4DB68CACDEF4E9FF1888D99EACA79" ma:contentTypeVersion="1" ma:contentTypeDescription="Create a new document." ma:contentTypeScope="" ma:versionID="4be73174680f0f1bf905c96bd1618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1FE-06F7-4C85-A932-7323029E4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BDC96-6114-4BF6-BCB8-EB186F02BD68}"/>
</file>

<file path=customXml/itemProps3.xml><?xml version="1.0" encoding="utf-8"?>
<ds:datastoreItem xmlns:ds="http://schemas.openxmlformats.org/officeDocument/2006/customXml" ds:itemID="{45980960-7CDC-4D98-8AE0-8F45BD90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B84F1-A2FA-4206-AA3A-5C18292E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FDA-DC001</dc:creator>
  <cp:lastModifiedBy>วิชญ์สินี จองประเสริฐ</cp:lastModifiedBy>
  <cp:revision>99</cp:revision>
  <cp:lastPrinted>2018-12-17T03:03:00Z</cp:lastPrinted>
  <dcterms:created xsi:type="dcterms:W3CDTF">2019-07-30T02:28:00Z</dcterms:created>
  <dcterms:modified xsi:type="dcterms:W3CDTF">2019-08-19T04:26:00Z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0x0101004234DB68CACDEF4E9FF1888D99EACA79</vt:lpwstr>
  </property>
</Properties>
</file>